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11" w:rsidRPr="00596711" w:rsidRDefault="00596711">
      <w:pPr>
        <w:rPr>
          <w:sz w:val="36"/>
        </w:rPr>
      </w:pPr>
      <w:r w:rsidRPr="00596711">
        <w:rPr>
          <w:sz w:val="36"/>
        </w:rPr>
        <w:t>Histogram</w:t>
      </w:r>
      <w:r w:rsidR="00643A6D">
        <w:rPr>
          <w:sz w:val="36"/>
        </w:rPr>
        <w:t xml:space="preserve"> Creation Table, </w:t>
      </w:r>
      <w:r w:rsidR="00DA4199">
        <w:rPr>
          <w:sz w:val="36"/>
        </w:rPr>
        <w:t>2</w:t>
      </w:r>
      <w:r w:rsidR="00643A6D">
        <w:rPr>
          <w:sz w:val="36"/>
        </w:rPr>
        <w:t>0 x 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663"/>
        <w:gridCol w:w="663"/>
        <w:gridCol w:w="663"/>
        <w:gridCol w:w="663"/>
        <w:gridCol w:w="662"/>
        <w:gridCol w:w="662"/>
        <w:gridCol w:w="662"/>
        <w:gridCol w:w="662"/>
        <w:gridCol w:w="662"/>
        <w:gridCol w:w="76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E20D35" w:rsidTr="00E20D35">
        <w:trPr>
          <w:trHeight w:val="432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36" w:space="0" w:color="auto"/>
            </w:tcBorders>
            <w:textDirection w:val="btLr"/>
          </w:tcPr>
          <w:p w:rsidR="00E20D35" w:rsidRDefault="00E20D35" w:rsidP="008323DB">
            <w:pPr>
              <w:ind w:left="113" w:right="113"/>
              <w:jc w:val="center"/>
            </w:pPr>
            <w:r w:rsidRPr="008323DB">
              <w:rPr>
                <w:sz w:val="36"/>
              </w:rPr>
              <w:t xml:space="preserve">Number of </w:t>
            </w:r>
            <w:r>
              <w:rPr>
                <w:sz w:val="36"/>
              </w:rPr>
              <w:t xml:space="preserve"> score </w:t>
            </w:r>
            <w:r w:rsidRPr="008323DB">
              <w:rPr>
                <w:sz w:val="36"/>
              </w:rPr>
              <w:t>observations</w:t>
            </w:r>
          </w:p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nil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</w:tcBorders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3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662" w:type="dxa"/>
          </w:tcPr>
          <w:p w:rsidR="00E20D35" w:rsidRDefault="00E20D35"/>
        </w:tc>
        <w:tc>
          <w:tcPr>
            <w:tcW w:w="768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  <w:tc>
          <w:tcPr>
            <w:tcW w:w="559" w:type="dxa"/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vMerge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left w:val="single" w:sz="36" w:space="0" w:color="auto"/>
              <w:bottom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3" w:type="dxa"/>
            <w:tcBorders>
              <w:bottom w:val="single" w:sz="36" w:space="0" w:color="auto"/>
            </w:tcBorders>
          </w:tcPr>
          <w:p w:rsidR="00E20D35" w:rsidRPr="00D0048F" w:rsidRDefault="00E20D35">
            <w:pPr>
              <w:rPr>
                <w:color w:val="0F243E" w:themeColor="text2" w:themeShade="80"/>
              </w:rPr>
            </w:pPr>
          </w:p>
        </w:tc>
        <w:tc>
          <w:tcPr>
            <w:tcW w:w="663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2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2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2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2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662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768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  <w:tc>
          <w:tcPr>
            <w:tcW w:w="559" w:type="dxa"/>
            <w:tcBorders>
              <w:bottom w:val="single" w:sz="36" w:space="0" w:color="auto"/>
            </w:tcBorders>
          </w:tcPr>
          <w:p w:rsidR="00E20D35" w:rsidRDefault="00E20D35"/>
        </w:tc>
      </w:tr>
      <w:tr w:rsidR="00E20D35" w:rsidTr="00E20D35">
        <w:trPr>
          <w:trHeight w:val="432"/>
        </w:trPr>
        <w:tc>
          <w:tcPr>
            <w:tcW w:w="856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Default="00E20D35"/>
        </w:tc>
        <w:tc>
          <w:tcPr>
            <w:tcW w:w="66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1</w:t>
            </w:r>
          </w:p>
        </w:tc>
        <w:tc>
          <w:tcPr>
            <w:tcW w:w="66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2</w:t>
            </w:r>
          </w:p>
        </w:tc>
        <w:tc>
          <w:tcPr>
            <w:tcW w:w="66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3</w:t>
            </w:r>
          </w:p>
        </w:tc>
        <w:tc>
          <w:tcPr>
            <w:tcW w:w="66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4</w:t>
            </w:r>
          </w:p>
        </w:tc>
        <w:tc>
          <w:tcPr>
            <w:tcW w:w="662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5</w:t>
            </w:r>
          </w:p>
        </w:tc>
        <w:tc>
          <w:tcPr>
            <w:tcW w:w="662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6</w:t>
            </w:r>
          </w:p>
        </w:tc>
        <w:tc>
          <w:tcPr>
            <w:tcW w:w="662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7</w:t>
            </w:r>
          </w:p>
        </w:tc>
        <w:tc>
          <w:tcPr>
            <w:tcW w:w="662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8</w:t>
            </w:r>
          </w:p>
        </w:tc>
        <w:tc>
          <w:tcPr>
            <w:tcW w:w="662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9</w:t>
            </w:r>
          </w:p>
        </w:tc>
        <w:tc>
          <w:tcPr>
            <w:tcW w:w="768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 w:rsidRPr="00596711">
              <w:rPr>
                <w:sz w:val="32"/>
              </w:rPr>
              <w:t>10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59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20D35" w:rsidRPr="00596711" w:rsidRDefault="00E20D35" w:rsidP="005967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</w:tbl>
    <w:p w:rsidR="00F35915" w:rsidRDefault="00F35915"/>
    <w:sectPr w:rsidR="00F35915" w:rsidSect="00596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1"/>
    <w:rsid w:val="00596711"/>
    <w:rsid w:val="00643A6D"/>
    <w:rsid w:val="008323DB"/>
    <w:rsid w:val="00D0048F"/>
    <w:rsid w:val="00DA4199"/>
    <w:rsid w:val="00E20D35"/>
    <w:rsid w:val="00E57047"/>
    <w:rsid w:val="00F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</dc:creator>
  <cp:lastModifiedBy>arden</cp:lastModifiedBy>
  <cp:revision>6</cp:revision>
  <dcterms:created xsi:type="dcterms:W3CDTF">2012-02-20T16:22:00Z</dcterms:created>
  <dcterms:modified xsi:type="dcterms:W3CDTF">2012-02-20T16:39:00Z</dcterms:modified>
</cp:coreProperties>
</file>